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both"/>
        <w:rPr>
          <w:rFonts w:hint="eastAsia" w:ascii="黑体" w:hAnsi="黑体" w:eastAsia="黑体" w:cs="黑体"/>
          <w:spacing w:val="-8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8"/>
          <w:sz w:val="30"/>
          <w:szCs w:val="30"/>
          <w:lang w:eastAsia="zh-CN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b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sz w:val="36"/>
          <w:szCs w:val="36"/>
        </w:rPr>
        <w:t>党支部</w:t>
      </w:r>
      <w:r>
        <w:rPr>
          <w:rFonts w:hint="eastAsia" w:ascii="方正小标宋简体" w:eastAsia="方正小标宋简体"/>
          <w:b w:val="0"/>
          <w:sz w:val="36"/>
          <w:szCs w:val="36"/>
          <w:lang w:eastAsia="zh-CN"/>
        </w:rPr>
        <w:t>书记届内调整建议人选</w:t>
      </w:r>
      <w:r>
        <w:rPr>
          <w:rFonts w:hint="eastAsia" w:ascii="方正小标宋简体" w:eastAsia="方正小标宋简体"/>
          <w:b w:val="0"/>
          <w:sz w:val="36"/>
          <w:szCs w:val="36"/>
        </w:rPr>
        <w:t>名册</w:t>
      </w:r>
    </w:p>
    <w:p>
      <w:pPr>
        <w:spacing w:line="500" w:lineRule="exact"/>
        <w:jc w:val="center"/>
        <w:rPr>
          <w:rFonts w:hint="eastAsia" w:ascii="楷体_GB2312" w:eastAsia="楷体_GB2312"/>
          <w:b w:val="0"/>
          <w:sz w:val="28"/>
          <w:szCs w:val="28"/>
        </w:rPr>
      </w:pPr>
      <w:r>
        <w:rPr>
          <w:rFonts w:hint="eastAsia" w:ascii="楷体_GB2312" w:eastAsia="楷体_GB2312"/>
          <w:b w:val="0"/>
          <w:sz w:val="28"/>
          <w:szCs w:val="28"/>
        </w:rPr>
        <w:t>（按照姓氏笔画排列）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单位：（盖章）</w:t>
      </w:r>
    </w:p>
    <w:tbl>
      <w:tblPr>
        <w:tblStyle w:val="4"/>
        <w:tblpPr w:leftFromText="180" w:rightFromText="180" w:vertAnchor="text" w:horzAnchor="page" w:tblpX="1311" w:tblpY="349"/>
        <w:tblOverlap w:val="never"/>
        <w:tblW w:w="14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330"/>
        <w:gridCol w:w="1133"/>
        <w:gridCol w:w="693"/>
        <w:gridCol w:w="694"/>
        <w:gridCol w:w="1498"/>
        <w:gridCol w:w="1104"/>
        <w:gridCol w:w="1104"/>
        <w:gridCol w:w="1104"/>
        <w:gridCol w:w="1104"/>
        <w:gridCol w:w="1104"/>
        <w:gridCol w:w="110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所在党支部</w:t>
            </w:r>
          </w:p>
        </w:tc>
        <w:tc>
          <w:tcPr>
            <w:tcW w:w="11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拟任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3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3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3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3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restart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3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3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3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9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3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694" w:type="dxa"/>
            <w:vAlign w:val="top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60" w:lineRule="exact"/>
              <w:rPr>
                <w:rFonts w:hint="eastAsia" w:ascii="仿宋_GB2312"/>
                <w:b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ind w:left="840" w:hanging="840" w:hangingChars="300"/>
        <w:rPr>
          <w:rFonts w:hint="eastAsia" w:ascii="仿宋_GB2312" w:hAnsi="仿宋_GB2312" w:eastAsia="仿宋_GB2312" w:cs="仿宋_GB2312"/>
          <w:b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zh-CN"/>
        </w:rPr>
        <w:t>注：1.所在党支部栏的左侧空格填写支部名称，右侧空格填写构成支部的系（教研室）、行政单位、年级、班级、专业、党员数（分正式和预备）等信息。</w:t>
      </w:r>
    </w:p>
    <w:p>
      <w:pPr>
        <w:autoSpaceDE w:val="0"/>
        <w:autoSpaceDN w:val="0"/>
        <w:adjustRightInd w:val="0"/>
        <w:spacing w:line="360" w:lineRule="exact"/>
        <w:ind w:left="840" w:hanging="840" w:hangingChars="300"/>
        <w:rPr>
          <w:rFonts w:hint="eastAsia" w:ascii="黑体" w:hAnsi="黑体" w:eastAsia="黑体" w:cs="黑体"/>
          <w:spacing w:val="-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2.现任职务栏有行政职务的一并填写，拟任职务栏内不用填写行政职务</w:t>
      </w:r>
      <w:r>
        <w:rPr>
          <w:rFonts w:hint="eastAsia" w:ascii="仿宋_GB2312"/>
          <w:b w:val="0"/>
          <w:sz w:val="28"/>
          <w:szCs w:val="28"/>
        </w:rPr>
        <w:t>。</w:t>
      </w:r>
    </w:p>
    <w:p>
      <w:pPr/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E7F45"/>
    <w:rsid w:val="27226A29"/>
    <w:rsid w:val="278176CB"/>
    <w:rsid w:val="452E7F45"/>
    <w:rsid w:val="76F912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1080"/>
      <w:jc w:val="left"/>
    </w:pPr>
    <w:rPr>
      <w:rFonts w:eastAsia="宋体"/>
      <w:snapToGrid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2016-06-02T08:44:00Z</dcterms:created>
  <dc:creator>Administrator</dc:creator>
  <cp:lastModifiedBy>Administrator</cp:lastModifiedBy>
  <dcterms:modified xsi:type="dcterms:W3CDTF">2016-06-02T08:47:43Z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